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города Батайска</w:t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Реализация лицевых защитных бытовых масок на объектах розничной торговли на территории города Батайска:</w:t>
      </w:r>
      <w:r>
        <w:rPr>
          <w:rFonts w:ascii="Times New Roman" w:hAnsi="Times New Roman" w:cs="Times New Roman"/>
          <w:sz w:val="28"/>
          <w:lang w:val="ru-ru"/>
        </w:rPr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Кузьмина Е.Э. (магазин Оптима) ул. Воровского, 10;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 «Наша марка Батайск»  (магазин продуктов) ул. Воровского, 3;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«Изюминка» (магазин продуктов) ул. Воровского, 8;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Меркулов В.Н. (магазин продукты) ул. Коммунистическая, 141;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«Авто»  (магазин продукты) ул. Талалихина, 32;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«Валентина и К» (магазин продукты) ул. Пугачева 22;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«Батайск Продукт»  (магазин продукты) ул. Садовая, 56;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«Слобода» (магазин продукты)  ул.М.Горького, 532;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«Абсолют»  (магазин продукты) ул.2-я Речная 5 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Богомолов (магазин продукты) ул. 2-я Речная, 17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Швецова О.В. (бытовая химия) ул.Луначарского, 188-17;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Дьяченко А.В. (бытовая химия) ул. Социалистическая, 108;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«Рим» (магазин продукты) ул. Коммунистическая, 44;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Андреев С.В. (магазин продукты) ул. Коммунистическая, 86;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Жунда Н.В. (магазин продукты). Авиагородок 11;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Дзиковская Н.Г. (магазин продукты) Авиагородок;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 (магазин продукты) ул. Комсомольская, 74;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 (магазин продукты) ул. Цимлянская, 38 д;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 (магазин продукты) ул. Южная, 44;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 (магазин продукты) ул. Революционная, 77;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 (магазин продукты) ул. Смоленская, 68;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Илларионов  В.В. (магазин продукты) ул. Кулагина, 1А;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Автондилян Н.Ю (магазин продукты) ул. Кулагина, 1А;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Волошина И.М. (магазин продукты) ул. Кулагина, 1А;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Красулина Р.И. (магазин продукты) ул. Кулагина, 1А;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Киберева Ю.Е. (магазин продукты) ул.Кулагина, 1А;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«Алла» (магазин продукты) ул. Энгельса, 347: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«Империал» (магазин продукты) ул. Энгельса, 35;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Михайленко А.И. (магазин продукты) ул. 50- лет Октября, 152;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Герман (магазин продукты) ул. Сальская, 141;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 Плодоовощторг (Франзолька) ул. Куйбышева, 1;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 Плодоовощторг (Франзолька) ул.Куйбышева, 136;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 Плодоовощторг (Франзолька) ул.Ленина, 199;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 Плодоовощторг (Франзолька) Самарское ш. 1;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 Плодоовощторг (Франзолька) ул.Кирова, 51;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«АСП» (продуктовый магазин)  ул. Южная, 42;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Боева (продуктовый магазин) ул. Панфилова, 5;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/>
      <w:bookmarkStart w:id="0" w:name="__DdeLink__319_4104760838"/>
      <w:bookmarkEnd w:id="0"/>
      <w:r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Карапетян А.М. (продуктовый магазин)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ул.Шмидта 22а;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Карапетян А.М. (продуктовый магазин) СЖМ 2/2;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Карапетян А.М. (продуктовый магазин) ул.М Горького, 534;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Юг Продукт (продуктовый магазин)  ул. Правды, 32;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Лубенцова В.Н. (продуктовый магазин)  ул. Гайдаш 18;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Лия(продуктовый магазин) Красноярская, 85;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Кушкян А.С. (продуктовый магазин) ул.М.Горького, 174;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Дети (магазин детских товаров) ул.Куйбышева, 163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Подставка Е.М. (продуктовый магазин) ул.М.Горького, 133/18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Подставка Е.М. (продуктовый магазин) ул.Октябрькая, 139/2: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Оганесян А.А.(продуктовый магазин)  ул.К.Цеткин, 48;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Мазманян Н.А. (хлебный магазин) СЖМ,5/2;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Мазманян Н.А.(продуктовый магазин)  СЖМ,2/6;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Магазин «Польза» (бытовая химия) ул. М.Горького, 154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 ТД «Центральный» (на 18 торговых местах) ул.М.Горького, 135;</w:t>
      </w:r>
      <w:r/>
    </w:p>
    <w:p>
      <w:pPr>
        <w:numPr>
          <w:ilvl w:val="0"/>
          <w:numId w:val="1"/>
        </w:numPr>
        <w:ind w:left="720" w:hanging="360"/>
        <w: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фирма «Славия» (на 38 торговых местах)Торговое кольцо, 33;</w:t>
      </w:r>
      <w:r/>
    </w:p>
    <w:p>
      <w:pPr>
        <w:numPr>
          <w:ilvl w:val="0"/>
          <w:numId w:val="1"/>
        </w:numPr>
        <w:ind w:left="720" w:hanging="360"/>
        <w: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«Альтаир» (на 2 торговых местах) Торговое кольцо, 31;</w:t>
      </w:r>
      <w:r/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 "Тандер" ул. Октябрьская , дом № 149;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 "Тандер"   ул. Кулагина, дом №1, корпус 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ул.М.Горького, дом № 172;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ул.Кирова, дом № 27;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Луначарского, дом № 188;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ул.Куйбышева, дом № 110;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ул.Половинко, дом № 280/2;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ул.Рабочая, дом № 100;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ул.Половинко, дом № 280;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ул.М.Горького, дом № 166;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ул.Октябрьская, дом № 149, корпус 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 М.Горького, дом № 166;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ул.Энгельса, дом № 1 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ул.Кирова, дом № 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ул.Шмидта, дом № 9;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ул.Энгельса, дом № 59;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мкр.Авиагородок, дом № 11, корпус 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ул.Речная, дом № 110, корпус 3;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 Наливная, дом № 1 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Коммунистическая, дом №195 Г;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мкр. Авиагородок, дом № 14;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Коммунистическая, дом № 195, корпус 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Куйбышева, дом № 164, корпус Б;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М.Горького, дом № 285;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Крупской, дом № 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 xml:space="preserve"> ул. Ленина, дом № 168, корпус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мкр.Авиагородок, дом № 42Б;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СЖМ, дом № 7Д;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"Тандер"</w:t>
      </w:r>
      <w:r>
        <w:rPr>
          <w:rFonts w:ascii="Times New Roman" w:hAnsi="Times New Roman"/>
          <w:color w:val="000000"/>
          <w:sz w:val="28"/>
          <w:szCs w:val="28"/>
        </w:rPr>
        <w:t xml:space="preserve"> ул. Ленинградская, дом № 37;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Комарова, 116А;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Воровского, дом № 21 Г;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"Тандер" </w:t>
      </w:r>
      <w:r>
        <w:rPr>
          <w:rFonts w:ascii="Times New Roman" w:hAnsi="Times New Roman"/>
          <w:color w:val="000000"/>
          <w:sz w:val="28"/>
          <w:szCs w:val="28"/>
        </w:rPr>
        <w:t>ул. Комарова, дом № 127;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ул.,Речная, дом № 45;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ул.Наливная, дом № 6;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ул.Кулагина, дом № 38;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ул.Энгельса, дом № 247;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ОО "Альфа-М"ул.Крупской, дом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"Альфа-М" ул.Огородная, дом № 84;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"Альфа-М"</w:t>
      </w:r>
      <w:r>
        <w:rPr>
          <w:rFonts w:ascii="Times New Roman" w:hAnsi="Times New Roman"/>
          <w:color w:val="000000"/>
          <w:sz w:val="28"/>
          <w:szCs w:val="28"/>
        </w:rPr>
        <w:t xml:space="preserve"> ул.Гастелло, дом № 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мкр.Авиагородок, дом № 27;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 мкр.Авиагородок, дом № 46;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ул.Ленина, дом № 103;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ул.Ленина, дом № 168А;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 ул.Ленина, дом № 5А;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 1-ой. Пятилетки, дом № 8;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"Агроторг"ул. Гастелло, дом № 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ул.Гастелло, дом № 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 Коммунистическая, дом № 195;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"Агроторг"ул. Коммунистическая, дом № 46;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 ул. Куйбышева, дом № 164;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 ул. Куйбышева, дом № 139;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"Агроторг"ул. М.Горького, дом № 582;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"Агроторг"ул. М.Горького, дом № 635;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"Агроторг" ул. Московская, дом № 45;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"Агроторг"ул.Огородная, дом № 74;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ул.Рыбная, дом № 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 СЖМ, дом № 35;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СЖМ, Тельмана, дом № 2 б;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"Агроторг" СЖМ, дом № 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ОО "Агроторг"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Октябрьская, 147;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"Солнечный круг"ул. Кирова, дом № 13;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"Солнечный круг" мкр. Северный массив, дом № 7в;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ул. М.Горького, дом №  362;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мкр. СЖМ, дом №  8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ул.Крупского, дом № 42;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"Наша Марка Батайск" ул.Воровского, дом №3;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ООО "Реал" ул.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Воровского, 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</w:rPr>
        <w:t xml:space="preserve"> Рудометова Ирина Викторовна,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</w:rPr>
        <w:t xml:space="preserve"> Скорикова Светлана Викторовна,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Решеткова Ирина Петровна,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Холопова Диана Евгеньевна,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Багданова Елена Николаевна, </w:t>
      </w:r>
      <w:r>
        <w:rPr>
          <w:rFonts w:ascii="Times New Roman" w:hAnsi="Times New Roman"/>
          <w:sz w:val="28"/>
          <w:szCs w:val="28"/>
          <w:lang w:val="ru-ru"/>
        </w:rPr>
        <w:t>пер. Книжный 11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Махмудов Дадаш Иса Оглы, пер. Книжный 11 в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Ушакова Наталья Александров, пер. Книжный 11 в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Шаумян Эрик Рафаэлович, пер. Книжный 11 в;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Костин Николай Васильевич, пер. Книжный 11 в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Темникова Галина Анатольевна,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Ткачева Алла Ивановна,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Теплова Лилия Александровна,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Махмудов Аббас Махмуд Оглы,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Овсепян Гарик Володян,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Сторожевская Елена Геннадьев,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Морозова Алла Поликарповна,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Мошенкин Виталий Александр,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Ларин Андрей Владимирович,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Гумбатова Виктория Викторов,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Веченшун Людмила Николаевна,  пер. Книжный 11 в; 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Ефремова Елена Анатольевна, 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Лимаренко Людмила Александр,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Шаповалова Анна Николаевна,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Шахаева Наталья Николаевна,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Дилбандян Вардитер Овсеповна,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Полишко Татьяна Анатольевна,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Гавринева Любовь Дмитриевна,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Печенюк Илья Михайлович, пер. Книжный 11 в 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Овсепян Карен Володяевич,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Аганесян Амаспюр Унановна, пер. Книжный 11 в;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Маковецкий Алексей Григорьевич, Октябрьская, 147;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Коммунистическая, 184 б;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Железнодородников, 8;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М.Горького, 281;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Ленина, 168 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ш. Восточное, 15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Урицкого, 5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СЖМ, 2 в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Луначарского, 188/20;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Воровского, 3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Маковецкий Алексей Григорьевич, Авиагородок, 19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Евдоков Евгений Андреев, Авиагородок, 46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Луначарского, 189 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Ленина, 170 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Куйбышева, 144;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Авиагородок 42 б 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Збраилов Антон Александрович, Крупской 23 а;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Александров Владислав Сергеевич, Энгельса, 174;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ООО Гармаш,  Кулагина, 168,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ООО Гармаш, ДНТ «Труд» 8 линия, 646;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ООО Гармаш, Авиагородок, 11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Шевченко Ирина Сергеевна, Авиагородок, 11 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Афанасьева Светлана Николаевна Комарова, 112;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Афанасьева Светлана Николаевна Комарова, 114;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Карченко Александр Иванович, Комарова, 127 а;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Ломов Николай Николаевич, Тельмана, 63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Аникина Юлия Сергеевна, Октябрьская, 116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Гончарик Вера Викторовна, Книжный, 2 д;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Гончарик Вера Викторовна, Торговое  Кольцо, 8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Гончарик Вера Викторовна, М.Горького, 582 д;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Говорунов Сергей Александрович, Авиагородок, 16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Загорулького Виктория Геннадьевна Авиагородок, 26 а/ 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Самойлова Галина Николаевна, СЖМ 2/1;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Соловьева Наталья Петровна, М.Горького, 133 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Оганесян Карапет Размикович, Комарока, 127 б;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Ивашура Ольга Владимировна, Речная, 82;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Манукунян Эдвард Манукович, Авиагородок, 16 в;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ИП Эрганов Вячеслав Валерьевич, Авиагородок, 11 в;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ул.,Речная, дом № 45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ул.Наливная, дом № 6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ул.Кулагина, дом № 38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 xml:space="preserve">ООО "Агроторг", г.Батайск, ул.Энгельса, дом № 247 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ул.Крупской, дом № 2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ул.Огородная, дом № 84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ул.Гастелло, дом № 1</w:t>
      </w:r>
    </w:p>
    <w:p>
      <w:pPr>
        <w:numPr>
          <w:ilvl w:val="0"/>
          <w:numId w:val="1"/>
        </w:numPr>
        <w:ind w:left="720" w:hanging="360"/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  <w:t>ООО "Агроторг", г.Батайск, ул.СЖМ  35</w:t>
      </w:r>
    </w:p>
    <w:p>
      <w:pPr>
        <w:suppressAutoHyphens/>
        <w:hyphenationLines w:val="0"/>
        <w:outlineLvl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zh-cn" w:bidi="ar-sa"/>
        </w:rPr>
      </w:r>
    </w:p>
    <w:p>
      <w:pPr>
        <w: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firstLine="360"/>
        <w: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Цены на маски, реализующиеся в розничной сети, установлены на уровне от 30 до 100 рублей.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аптеках осуществляется реализация масок трехслойных на резинке не медицинских и барьерных рулонных салфеток (из одного рулона изготавливается 17 трехслойных масок).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uppressAutoHyphens/>
        <w:hyphenationLines w:val="0"/>
        <w:widowControl w:val="0"/>
        <w:tabs defTabSz="708"/>
        <w:rPr>
          <w:rFonts w:ascii="Arial" w:hAnsi="Arial" w:eastAsia="Arial" w:cs="Arial"/>
          <w:color w:val="000000"/>
          <w:sz w:val="20"/>
          <w:szCs w:val="20"/>
          <w:lang w:val="ru-ru" w:eastAsia="zh-cn" w:bidi="ar-sa"/>
        </w:rPr>
      </w:pPr>
      <w:r>
        <w:rPr>
          <w:rFonts w:ascii="Arial" w:hAnsi="Arial" w:eastAsia="Arial" w:cs="Arial"/>
          <w:color w:val="000000"/>
          <w:sz w:val="20"/>
          <w:szCs w:val="20"/>
          <w:lang w:val="ru-ru" w:eastAsia="zh-cn" w:bidi="ar-sa"/>
        </w:rPr>
      </w:r>
    </w:p>
    <w:p>
      <w:pPr>
        <w:suppressAutoHyphens/>
        <w:hyphenationLines w:val="0"/>
        <w:widowControl w:val="0"/>
        <w:tabs defTabSz="708"/>
        <w:rPr>
          <w:rFonts w:ascii="Arial" w:hAnsi="Arial" w:eastAsia="Arial" w:cs="Arial"/>
          <w:color w:val="000000"/>
          <w:sz w:val="20"/>
          <w:szCs w:val="20"/>
          <w:lang w:val="ru-ru" w:eastAsia="zh-cn" w:bidi="ar-sa"/>
        </w:rPr>
      </w:pPr>
      <w:r>
        <w:rPr>
          <w:rFonts w:ascii="Arial" w:hAnsi="Arial" w:eastAsia="Arial" w:cs="Arial"/>
          <w:color w:val="000000"/>
          <w:sz w:val="20"/>
          <w:szCs w:val="20"/>
          <w:lang w:val="ru-ru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560" w:top="750" w:right="1125" w:bottom="465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20603050405020304"/>
    <w:charset w:val="cc"/>
    <w:family w:val="roman"/>
    <w:pitch w:val="default"/>
  </w:font>
  <w:font w:name="Mangal">
    <w:panose1 w:val="02040503050203030202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1"/>
    <w:tmLastPosFrameIdx w:val="0"/>
    <w:tmLastPosCaret>
      <w:tmLastPosPgfIdx w:val="199"/>
      <w:tmLastPosIdx w:val="37"/>
    </w:tmLastPosCaret>
    <w:tmLastPosAnchor>
      <w:tmLastPosPgfIdx w:val="192"/>
      <w:tmLastPosIdx w:val="0"/>
    </w:tmLastPosAnchor>
    <w:tmLastPosTblRect w:left="0" w:top="0" w:right="0" w:bottom="0"/>
  </w:tmLastPos>
  <w:tmAppRevision w:date="1598011565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0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>
    <w:name w:val="Index Heading"/>
    <w:qFormat/>
    <w:basedOn w:val="para0"/>
    <w:pPr>
      <w:suppressLineNumbers/>
    </w:pPr>
    <w:rPr>
      <w:rFonts w:cs="Arial"/>
    </w:rPr>
  </w:style>
  <w:style w:type="paragraph" w:styleId="para6" w:customStyle="1">
    <w:name w:val="index heading"/>
    <w:qFormat/>
    <w:basedOn w:val="para0"/>
    <w:pPr>
      <w:suppressLineNumbers/>
    </w:pPr>
  </w:style>
  <w:style w:type="paragraph" w:styleId="para7" w:customStyle="1">
    <w:name w:val="Содержимое таблицы"/>
    <w:qFormat/>
    <w:basedOn w:val="para0"/>
    <w:pPr>
      <w:suppressLineNumbers/>
    </w:pPr>
  </w:style>
  <w:style w:type="paragraph" w:styleId="para8" w:customStyle="1">
    <w:name w:val="Заголовок таблицы"/>
    <w:qFormat/>
    <w:basedOn w:val="para7"/>
    <w:pPr>
      <w:spacing/>
      <w:jc w:val="center"/>
    </w:pPr>
    <w:rPr>
      <w:b/>
      <w:bCs/>
    </w:rPr>
  </w:style>
  <w:style w:type="paragraph" w:styleId="para9">
    <w:name w:val="List Paragraph"/>
    <w:qFormat/>
    <w:basedOn w:val="para0"/>
    <w:pPr>
      <w:ind w:left="720"/>
      <w:contextualSpacing/>
    </w:pPr>
    <w:rPr>
      <w:szCs w:val="21"/>
    </w:rPr>
  </w:style>
  <w:style w:type="character" w:styleId="char0" w:default="1">
    <w:name w:val="Default Paragraph Font"/>
  </w:style>
  <w:style w:type="character" w:styleId="char1" w:customStyle="1">
    <w:name w:val="Символ нумераци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0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>
    <w:name w:val="Index Heading"/>
    <w:qFormat/>
    <w:basedOn w:val="para0"/>
    <w:pPr>
      <w:suppressLineNumbers/>
    </w:pPr>
    <w:rPr>
      <w:rFonts w:cs="Arial"/>
    </w:rPr>
  </w:style>
  <w:style w:type="paragraph" w:styleId="para6" w:customStyle="1">
    <w:name w:val="index heading"/>
    <w:qFormat/>
    <w:basedOn w:val="para0"/>
    <w:pPr>
      <w:suppressLineNumbers/>
    </w:pPr>
  </w:style>
  <w:style w:type="paragraph" w:styleId="para7" w:customStyle="1">
    <w:name w:val="Содержимое таблицы"/>
    <w:qFormat/>
    <w:basedOn w:val="para0"/>
    <w:pPr>
      <w:suppressLineNumbers/>
    </w:pPr>
  </w:style>
  <w:style w:type="paragraph" w:styleId="para8" w:customStyle="1">
    <w:name w:val="Заголовок таблицы"/>
    <w:qFormat/>
    <w:basedOn w:val="para7"/>
    <w:pPr>
      <w:spacing/>
      <w:jc w:val="center"/>
    </w:pPr>
    <w:rPr>
      <w:b/>
      <w:bCs/>
    </w:rPr>
  </w:style>
  <w:style w:type="paragraph" w:styleId="para9">
    <w:name w:val="List Paragraph"/>
    <w:qFormat/>
    <w:basedOn w:val="para0"/>
    <w:pPr>
      <w:ind w:left="720"/>
      <w:contextualSpacing/>
    </w:pPr>
    <w:rPr>
      <w:szCs w:val="21"/>
    </w:rPr>
  </w:style>
  <w:style w:type="character" w:styleId="char0" w:default="1">
    <w:name w:val="Default Paragraph Font"/>
  </w:style>
  <w:style w:type="character" w:styleId="char1" w:customStyle="1">
    <w:name w:val="Символ нумераци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cp:keywords/>
  <dc:description/>
  <cp:lastModifiedBy/>
  <cp:revision>19</cp:revision>
  <cp:lastPrinted>2020-05-12T15:16:25Z</cp:lastPrinted>
  <dcterms:created xsi:type="dcterms:W3CDTF">2020-04-28T09:59:00Z</dcterms:created>
  <dcterms:modified xsi:type="dcterms:W3CDTF">2020-08-21T12:06:05Z</dcterms:modified>
</cp:coreProperties>
</file>